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91" w:rsidRPr="007906D4" w:rsidRDefault="004F5AFF" w:rsidP="004330A9">
      <w:pPr>
        <w:spacing w:after="0" w:line="240" w:lineRule="auto"/>
        <w:jc w:val="center"/>
        <w:rPr>
          <w:rFonts w:ascii="Showcard Gothic" w:hAnsi="Showcard Gothic"/>
          <w:b/>
          <w:sz w:val="44"/>
          <w:szCs w:val="44"/>
          <w:u w:val="single"/>
        </w:rPr>
      </w:pPr>
      <w:r>
        <w:rPr>
          <w:noProof/>
          <w:color w:val="0000FF"/>
        </w:rPr>
        <w:drawing>
          <wp:anchor distT="0" distB="0" distL="114300" distR="114300" simplePos="0" relativeHeight="251662336" behindDoc="1" locked="0" layoutInCell="1" allowOverlap="1">
            <wp:simplePos x="0" y="0"/>
            <wp:positionH relativeFrom="column">
              <wp:posOffset>-523875</wp:posOffset>
            </wp:positionH>
            <wp:positionV relativeFrom="paragraph">
              <wp:posOffset>-268605</wp:posOffset>
            </wp:positionV>
            <wp:extent cx="1285875" cy="1019175"/>
            <wp:effectExtent l="0" t="0" r="9525" b="9525"/>
            <wp:wrapNone/>
            <wp:docPr id="6" name="irc_mi" descr="http://theonegirl.edublogs.org/files/2011/10/brain-functions-1orm1q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onegirl.edublogs.org/files/2011/10/brain-functions-1orm1qf.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019175"/>
                    </a:xfrm>
                    <a:prstGeom prst="rect">
                      <a:avLst/>
                    </a:prstGeom>
                    <a:noFill/>
                    <a:ln>
                      <a:noFill/>
                    </a:ln>
                  </pic:spPr>
                </pic:pic>
              </a:graphicData>
            </a:graphic>
          </wp:anchor>
        </w:drawing>
      </w:r>
      <w:r w:rsidR="00A5553F">
        <w:rPr>
          <w:rFonts w:ascii="Showcard Gothic" w:hAnsi="Showcard Gothic"/>
          <w:b/>
          <w:noProof/>
          <w:sz w:val="44"/>
          <w:szCs w:val="44"/>
          <w:u w:val="single"/>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-325755</wp:posOffset>
            </wp:positionV>
            <wp:extent cx="979805" cy="1076325"/>
            <wp:effectExtent l="0" t="0" r="0" b="9525"/>
            <wp:wrapNone/>
            <wp:docPr id="1" name="Picture 1" descr="C:\Users\Casey\AppData\Local\Microsoft\Windows\Temporary Internet Files\Content.IE5\9PJRWWYX\MC900196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IE5\9PJRWWYX\MC900196320[1].wmf"/>
                    <pic:cNvPicPr>
                      <a:picLocks noChangeAspect="1" noChangeArrowheads="1"/>
                    </pic:cNvPicPr>
                  </pic:nvPicPr>
                  <pic:blipFill>
                    <a:blip r:embed="rId7" cstate="print"/>
                    <a:srcRect/>
                    <a:stretch>
                      <a:fillRect/>
                    </a:stretch>
                  </pic:blipFill>
                  <pic:spPr bwMode="auto">
                    <a:xfrm>
                      <a:off x="0" y="0"/>
                      <a:ext cx="979805" cy="1076325"/>
                    </a:xfrm>
                    <a:prstGeom prst="rect">
                      <a:avLst/>
                    </a:prstGeom>
                    <a:noFill/>
                    <a:ln w="9525">
                      <a:noFill/>
                      <a:miter lim="800000"/>
                      <a:headEnd/>
                      <a:tailEnd/>
                    </a:ln>
                  </pic:spPr>
                </pic:pic>
              </a:graphicData>
            </a:graphic>
          </wp:anchor>
        </w:drawing>
      </w:r>
      <w:r w:rsidR="004330A9">
        <w:rPr>
          <w:rFonts w:ascii="Showcard Gothic" w:hAnsi="Showcard Gothic"/>
          <w:b/>
          <w:sz w:val="44"/>
          <w:szCs w:val="44"/>
        </w:rPr>
        <w:t xml:space="preserve">  </w:t>
      </w:r>
      <w:r w:rsidR="00CA60C0">
        <w:rPr>
          <w:rFonts w:ascii="Showcard Gothic" w:hAnsi="Showcard Gothic"/>
          <w:b/>
          <w:sz w:val="44"/>
          <w:szCs w:val="44"/>
        </w:rPr>
        <w:t xml:space="preserve"> </w:t>
      </w:r>
      <w:r w:rsidR="004330A9">
        <w:rPr>
          <w:rFonts w:ascii="Showcard Gothic" w:hAnsi="Showcard Gothic"/>
          <w:b/>
          <w:sz w:val="44"/>
          <w:szCs w:val="44"/>
        </w:rPr>
        <w:t xml:space="preserve"> </w:t>
      </w:r>
      <w:r w:rsidR="00A5553F">
        <w:rPr>
          <w:rFonts w:ascii="Showcard Gothic" w:hAnsi="Showcard Gothic"/>
          <w:b/>
          <w:sz w:val="44"/>
          <w:szCs w:val="44"/>
          <w:u w:val="single"/>
          <w:shd w:val="clear" w:color="auto" w:fill="000000" w:themeFill="text1"/>
        </w:rPr>
        <w:sym w:font="Wingdings 2" w:char="F0AD"/>
      </w:r>
      <w:proofErr w:type="gramStart"/>
      <w:r w:rsidR="00A5553F">
        <w:rPr>
          <w:rFonts w:ascii="Showcard Gothic" w:hAnsi="Showcard Gothic"/>
          <w:b/>
          <w:sz w:val="44"/>
          <w:szCs w:val="44"/>
          <w:u w:val="single"/>
          <w:shd w:val="clear" w:color="auto" w:fill="000000" w:themeFill="text1"/>
        </w:rPr>
        <w:t>i</w:t>
      </w:r>
      <w:r w:rsidR="003B7503" w:rsidRPr="00CA60C0">
        <w:rPr>
          <w:rFonts w:ascii="Showcard Gothic" w:hAnsi="Showcard Gothic"/>
          <w:b/>
          <w:sz w:val="44"/>
          <w:szCs w:val="44"/>
          <w:u w:val="single"/>
          <w:shd w:val="clear" w:color="auto" w:fill="000000" w:themeFill="text1"/>
        </w:rPr>
        <w:t>ntroduction</w:t>
      </w:r>
      <w:proofErr w:type="gramEnd"/>
      <w:r w:rsidR="003B7503" w:rsidRPr="00CA60C0">
        <w:rPr>
          <w:rFonts w:ascii="Showcard Gothic" w:hAnsi="Showcard Gothic"/>
          <w:b/>
          <w:sz w:val="44"/>
          <w:szCs w:val="44"/>
          <w:u w:val="single"/>
          <w:shd w:val="clear" w:color="auto" w:fill="000000" w:themeFill="text1"/>
        </w:rPr>
        <w:t xml:space="preserve"> to The Brain</w:t>
      </w:r>
      <w:r w:rsidR="00A5553F">
        <w:rPr>
          <w:rFonts w:ascii="Showcard Gothic" w:hAnsi="Showcard Gothic"/>
          <w:b/>
          <w:sz w:val="44"/>
          <w:szCs w:val="44"/>
          <w:u w:val="single"/>
          <w:shd w:val="clear" w:color="auto" w:fill="000000" w:themeFill="text1"/>
        </w:rPr>
        <w:sym w:font="Wingdings 2" w:char="F0AD"/>
      </w:r>
    </w:p>
    <w:p w:rsidR="004330A9" w:rsidRPr="00CA60C0" w:rsidRDefault="004330A9" w:rsidP="004330A9">
      <w:pPr>
        <w:spacing w:after="0" w:line="240" w:lineRule="auto"/>
        <w:rPr>
          <w:rFonts w:ascii="Showcard Gothic" w:hAnsi="Showcard Gothic"/>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262BE3">
        <w:rPr>
          <w:rFonts w:ascii="Showcard Gothic" w:hAnsi="Showcard Gothic"/>
          <w:b/>
          <w:sz w:val="24"/>
          <w:szCs w:val="24"/>
        </w:rPr>
        <w:t>MODULE 5</w:t>
      </w:r>
    </w:p>
    <w:p w:rsidR="008536D4" w:rsidRPr="008536D4" w:rsidRDefault="008536D4" w:rsidP="008536D4">
      <w:pPr>
        <w:spacing w:after="0" w:line="240" w:lineRule="auto"/>
        <w:rPr>
          <w:rFonts w:ascii="Gill Sans Ultra Bold Condensed" w:eastAsia="Calibri" w:hAnsi="Gill Sans Ultra Bold Condensed" w:cs="Times New Roman"/>
          <w:sz w:val="4"/>
          <w:szCs w:val="4"/>
          <w:lang w:val="en-CA"/>
        </w:rPr>
      </w:pPr>
      <w:bookmarkStart w:id="0" w:name="_GoBack"/>
      <w:bookmarkEnd w:id="0"/>
    </w:p>
    <w:p w:rsidR="008536D4" w:rsidRPr="008536D4" w:rsidRDefault="008536D4" w:rsidP="008536D4">
      <w:pPr>
        <w:spacing w:after="0" w:line="240" w:lineRule="auto"/>
        <w:rPr>
          <w:rFonts w:ascii="Gill Sans Ultra Bold Condensed" w:eastAsia="Calibri" w:hAnsi="Gill Sans Ultra Bold Condensed" w:cs="Times New Roman"/>
          <w:sz w:val="16"/>
          <w:szCs w:val="16"/>
          <w:lang w:val="en-CA"/>
        </w:rPr>
      </w:pPr>
    </w:p>
    <w:p w:rsidR="008536D4" w:rsidRPr="008536D4" w:rsidRDefault="008536D4" w:rsidP="008536D4">
      <w:pPr>
        <w:spacing w:after="0" w:line="240" w:lineRule="auto"/>
        <w:rPr>
          <w:rFonts w:ascii="Gill Sans Ultra Bold Condensed" w:eastAsia="Calibri" w:hAnsi="Gill Sans Ultra Bold Condensed" w:cs="Times New Roman"/>
          <w:szCs w:val="26"/>
          <w:lang w:val="en-CA"/>
        </w:rPr>
      </w:pPr>
      <w:r w:rsidRPr="008536D4">
        <w:rPr>
          <w:rFonts w:ascii="Gill Sans Ultra Bold Condensed" w:eastAsia="Calibri" w:hAnsi="Gill Sans Ultra Bold Condensed" w:cs="Times New Roman"/>
          <w:szCs w:val="26"/>
          <w:lang w:val="en-CA"/>
        </w:rPr>
        <w:t xml:space="preserve">What is the most amazing thing in the universe? You may have your own opinion, but a lot of people would say – the brain!!!  All art, music, literature, math, science, architecture and a lot more that has been created, began in the brain. A brain can even think of itself in an effort to understand itself.  In isolation, no one part of the brain would be capable of anything, </w:t>
      </w:r>
      <w:r w:rsidRPr="008536D4">
        <w:rPr>
          <w:rFonts w:ascii="Gill Sans Ultra Bold Condensed" w:eastAsia="Calibri" w:hAnsi="Gill Sans Ultra Bold Condensed" w:cs="Times New Roman"/>
          <w:i/>
          <w:szCs w:val="26"/>
          <w:lang w:val="en-CA"/>
        </w:rPr>
        <w:t>but functioning together</w:t>
      </w:r>
      <w:r w:rsidRPr="008536D4">
        <w:rPr>
          <w:rFonts w:ascii="Gill Sans Ultra Bold Condensed" w:eastAsia="Calibri" w:hAnsi="Gill Sans Ultra Bold Condensed" w:cs="Times New Roman"/>
          <w:szCs w:val="26"/>
          <w:lang w:val="en-CA"/>
        </w:rPr>
        <w:t xml:space="preserve">, the parts of the brain form an integrated whole with remarkable abilities.                                     </w:t>
      </w:r>
    </w:p>
    <w:p w:rsidR="008536D4" w:rsidRPr="008536D4" w:rsidRDefault="008536D4" w:rsidP="008536D4">
      <w:pPr>
        <w:rPr>
          <w:rFonts w:ascii="Candara" w:eastAsia="Calibri" w:hAnsi="Candara" w:cs="Times New Roman"/>
          <w:b/>
          <w:i/>
          <w:sz w:val="4"/>
          <w:szCs w:val="4"/>
          <w:u w:val="single"/>
          <w:lang w:val="en-CA"/>
        </w:rPr>
      </w:pP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Frontal lobe</w:t>
      </w:r>
      <w:r w:rsidRPr="008536D4">
        <w:rPr>
          <w:rFonts w:ascii="Candara" w:eastAsia="Calibri" w:hAnsi="Candara" w:cs="Times New Roman"/>
          <w:b/>
          <w:i/>
          <w:sz w:val="24"/>
          <w:szCs w:val="24"/>
          <w:lang w:val="en-CA"/>
        </w:rPr>
        <w:t xml:space="preserve"> – this part of the brain is a lobe found at the front of the brain and controls thinking and creating.  For example – problem solving, reasoning, emotions, personality. This part of the brain enables your most advanced cognitive abilities, such as judgement and planning. It also connects with the limbic region where roots of emotion are found. This means that both emotion and reason are going to influence the decisions you make. </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lang w:val="en-CA"/>
        </w:rPr>
        <w:t xml:space="preserve">Look on your diagram where it says </w:t>
      </w:r>
      <w:proofErr w:type="gramStart"/>
      <w:r w:rsidRPr="008536D4">
        <w:rPr>
          <w:rFonts w:ascii="Candara" w:eastAsia="Calibri" w:hAnsi="Candara" w:cs="Times New Roman"/>
          <w:b/>
          <w:i/>
          <w:sz w:val="24"/>
          <w:szCs w:val="24"/>
          <w:lang w:val="en-CA"/>
        </w:rPr>
        <w:t>motor  -</w:t>
      </w:r>
      <w:proofErr w:type="gramEnd"/>
      <w:r w:rsidRPr="008536D4">
        <w:rPr>
          <w:rFonts w:ascii="Candara" w:eastAsia="Calibri" w:hAnsi="Candara" w:cs="Times New Roman"/>
          <w:b/>
          <w:i/>
          <w:sz w:val="24"/>
          <w:szCs w:val="24"/>
          <w:lang w:val="en-CA"/>
        </w:rPr>
        <w:t xml:space="preserve"> this is the </w:t>
      </w:r>
      <w:r w:rsidRPr="008536D4">
        <w:rPr>
          <w:rFonts w:ascii="Candara" w:eastAsia="Calibri" w:hAnsi="Candara" w:cs="Times New Roman"/>
          <w:b/>
          <w:i/>
          <w:sz w:val="24"/>
          <w:szCs w:val="24"/>
          <w:u w:val="single"/>
          <w:lang w:val="en-CA"/>
        </w:rPr>
        <w:t>motor cortex</w:t>
      </w:r>
      <w:r w:rsidRPr="008536D4">
        <w:rPr>
          <w:rFonts w:ascii="Candara" w:eastAsia="Calibri" w:hAnsi="Candara" w:cs="Times New Roman"/>
          <w:b/>
          <w:i/>
          <w:sz w:val="24"/>
          <w:szCs w:val="24"/>
          <w:lang w:val="en-CA"/>
        </w:rPr>
        <w:t xml:space="preserve"> – it is on the rear edge of the frontal lobes that controls voluntary movements of your body parts. </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Parietal lobe</w:t>
      </w:r>
      <w:r w:rsidRPr="008536D4">
        <w:rPr>
          <w:rFonts w:ascii="Candara" w:eastAsia="Calibri" w:hAnsi="Candara" w:cs="Times New Roman"/>
          <w:b/>
          <w:i/>
          <w:sz w:val="24"/>
          <w:szCs w:val="24"/>
          <w:lang w:val="en-CA"/>
        </w:rPr>
        <w:t xml:space="preserve"> – this lobe helps us find our way and recognize objects and their uses and experiences sensations – such as pain, pressure, touch, and temperature.</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Occipital lobe</w:t>
      </w:r>
      <w:r w:rsidRPr="008536D4">
        <w:rPr>
          <w:rFonts w:ascii="Candara" w:eastAsia="Calibri" w:hAnsi="Candara" w:cs="Times New Roman"/>
          <w:b/>
          <w:i/>
          <w:sz w:val="24"/>
          <w:szCs w:val="24"/>
          <w:lang w:val="en-CA"/>
        </w:rPr>
        <w:t xml:space="preserve"> – this part of the brain is a lobe found at the back of the head. It is here that messages from the eyes are interpreted. ** You may not have eyes at the back of your head, but you do see with the back of your brain**</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 xml:space="preserve">Temporal lobe </w:t>
      </w:r>
      <w:r w:rsidRPr="008536D4">
        <w:rPr>
          <w:rFonts w:ascii="Candara" w:eastAsia="Calibri" w:hAnsi="Candara" w:cs="Times New Roman"/>
          <w:b/>
          <w:i/>
          <w:sz w:val="24"/>
          <w:szCs w:val="24"/>
          <w:lang w:val="en-CA"/>
        </w:rPr>
        <w:t xml:space="preserve">– this lobe is found next to our ears. It helps us hear, plan our speech, and remember – hearing, language and speech. </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 xml:space="preserve">Cerebellum </w:t>
      </w:r>
      <w:r w:rsidRPr="008536D4">
        <w:rPr>
          <w:rFonts w:ascii="Candara" w:eastAsia="Calibri" w:hAnsi="Candara" w:cs="Times New Roman"/>
          <w:b/>
          <w:i/>
          <w:sz w:val="24"/>
          <w:szCs w:val="24"/>
          <w:lang w:val="en-CA"/>
        </w:rPr>
        <w:t>– (Latin for little brain)</w:t>
      </w:r>
      <w:r w:rsidRPr="008536D4">
        <w:rPr>
          <w:rFonts w:ascii="Candara" w:eastAsia="Calibri" w:hAnsi="Candara" w:cs="Times New Roman"/>
          <w:b/>
          <w:i/>
          <w:sz w:val="24"/>
          <w:szCs w:val="24"/>
          <w:u w:val="single"/>
          <w:lang w:val="en-CA"/>
        </w:rPr>
        <w:t xml:space="preserve"> </w:t>
      </w:r>
      <w:r w:rsidRPr="008536D4">
        <w:rPr>
          <w:rFonts w:ascii="Candara" w:eastAsia="Calibri" w:hAnsi="Candara" w:cs="Times New Roman"/>
          <w:b/>
          <w:i/>
          <w:sz w:val="24"/>
          <w:szCs w:val="24"/>
          <w:lang w:val="en-CA"/>
        </w:rPr>
        <w:t xml:space="preserve">this part of the brain helps to control balance and coordination or physical skills. The cerebellum also controls memories for knowing how to use your body for things like walking or playing the guitar. If your cerebellum were damaged, you could still decide to move your feet but you would lose much of the coordination and balance required for dancing well. </w:t>
      </w:r>
    </w:p>
    <w:p w:rsidR="008536D4" w:rsidRPr="008536D4" w:rsidRDefault="008536D4" w:rsidP="008536D4">
      <w:pPr>
        <w:rPr>
          <w:rFonts w:ascii="Candara" w:eastAsia="Calibri" w:hAnsi="Candara" w:cs="Times New Roman"/>
          <w:b/>
          <w:i/>
          <w:sz w:val="24"/>
          <w:szCs w:val="24"/>
          <w:lang w:val="en-CA"/>
        </w:rPr>
      </w:pPr>
      <w:r w:rsidRPr="008536D4">
        <w:rPr>
          <w:rFonts w:ascii="Candara" w:eastAsia="Calibri" w:hAnsi="Candara" w:cs="Times New Roman"/>
          <w:b/>
          <w:i/>
          <w:sz w:val="24"/>
          <w:szCs w:val="24"/>
          <w:u w:val="single"/>
          <w:lang w:val="en-CA"/>
        </w:rPr>
        <w:t xml:space="preserve">Brainstem </w:t>
      </w:r>
      <w:r w:rsidRPr="008536D4">
        <w:rPr>
          <w:rFonts w:ascii="Candara" w:eastAsia="Calibri" w:hAnsi="Candara" w:cs="Times New Roman"/>
          <w:b/>
          <w:i/>
          <w:sz w:val="24"/>
          <w:szCs w:val="24"/>
          <w:lang w:val="en-CA"/>
        </w:rPr>
        <w:t xml:space="preserve">– this part of the brain connects the rest of the brain to the spinal cord and regulates basic body functions – heartbeat, breathing, circulation and swallowing. This is the oldest part and central core of the brain. </w:t>
      </w:r>
    </w:p>
    <w:p w:rsidR="008536D4" w:rsidRPr="008536D4" w:rsidRDefault="008536D4" w:rsidP="008536D4">
      <w:pPr>
        <w:rPr>
          <w:rFonts w:ascii="Candara" w:eastAsia="Calibri" w:hAnsi="Candara" w:cs="Times New Roman"/>
          <w:b/>
          <w:i/>
          <w:sz w:val="24"/>
          <w:szCs w:val="24"/>
          <w:lang w:val="en-CA"/>
        </w:rPr>
      </w:pPr>
      <w:r w:rsidRPr="008536D4">
        <w:rPr>
          <w:rFonts w:ascii="Calibri" w:eastAsia="Calibri" w:hAnsi="Calibri" w:cs="Times New Roman"/>
          <w:noProof/>
        </w:rPr>
        <w:drawing>
          <wp:anchor distT="0" distB="0" distL="114300" distR="114300" simplePos="0" relativeHeight="251658752" behindDoc="0" locked="0" layoutInCell="1" allowOverlap="1" wp14:anchorId="23368540" wp14:editId="7DA2A17E">
            <wp:simplePos x="0" y="0"/>
            <wp:positionH relativeFrom="column">
              <wp:posOffset>2571750</wp:posOffset>
            </wp:positionH>
            <wp:positionV relativeFrom="paragraph">
              <wp:posOffset>819785</wp:posOffset>
            </wp:positionV>
            <wp:extent cx="1335405" cy="825500"/>
            <wp:effectExtent l="19050" t="0" r="0" b="0"/>
            <wp:wrapNone/>
            <wp:docPr id="5" name="Picture 5" descr="MC900334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34236[1]"/>
                    <pic:cNvPicPr>
                      <a:picLocks noChangeAspect="1" noChangeArrowheads="1"/>
                    </pic:cNvPicPr>
                  </pic:nvPicPr>
                  <pic:blipFill>
                    <a:blip r:embed="rId8" cstate="print"/>
                    <a:srcRect/>
                    <a:stretch>
                      <a:fillRect/>
                    </a:stretch>
                  </pic:blipFill>
                  <pic:spPr bwMode="auto">
                    <a:xfrm>
                      <a:off x="0" y="0"/>
                      <a:ext cx="1335405" cy="825500"/>
                    </a:xfrm>
                    <a:prstGeom prst="rect">
                      <a:avLst/>
                    </a:prstGeom>
                    <a:noFill/>
                    <a:ln w="9525">
                      <a:noFill/>
                      <a:miter lim="800000"/>
                      <a:headEnd/>
                      <a:tailEnd/>
                    </a:ln>
                  </pic:spPr>
                </pic:pic>
              </a:graphicData>
            </a:graphic>
          </wp:anchor>
        </w:drawing>
      </w:r>
      <w:r w:rsidRPr="008536D4">
        <w:rPr>
          <w:rFonts w:ascii="Candara" w:eastAsia="Calibri" w:hAnsi="Candara" w:cs="Times New Roman"/>
          <w:b/>
          <w:i/>
          <w:sz w:val="24"/>
          <w:szCs w:val="24"/>
          <w:lang w:val="en-CA"/>
        </w:rPr>
        <w:t xml:space="preserve">You may have heard of the </w:t>
      </w:r>
      <w:r w:rsidRPr="008536D4">
        <w:rPr>
          <w:rFonts w:ascii="Candara" w:eastAsia="Calibri" w:hAnsi="Candara" w:cs="Times New Roman"/>
          <w:b/>
          <w:i/>
          <w:sz w:val="24"/>
          <w:szCs w:val="24"/>
          <w:u w:val="single"/>
          <w:lang w:val="en-CA"/>
        </w:rPr>
        <w:t xml:space="preserve">medulla </w:t>
      </w:r>
      <w:r w:rsidRPr="008536D4">
        <w:rPr>
          <w:rFonts w:ascii="Candara" w:eastAsia="Calibri" w:hAnsi="Candara" w:cs="Times New Roman"/>
          <w:b/>
          <w:i/>
          <w:sz w:val="24"/>
          <w:szCs w:val="24"/>
          <w:lang w:val="en-CA"/>
        </w:rPr>
        <w:t xml:space="preserve">– located at the base of the brainstem and it controls basic life-support functions – damage in this area would almost certainly lead to death. Another part of the brainstem is the reticular formation and it is a nerve network that plays an important role in controlling wakefulness and arousal. Damage to this area would cause a coma. </w:t>
      </w:r>
    </w:p>
    <w:p w:rsidR="008536D4" w:rsidRPr="008536D4" w:rsidRDefault="008536D4" w:rsidP="008536D4">
      <w:pPr>
        <w:rPr>
          <w:rFonts w:ascii="Candara" w:eastAsia="Calibri" w:hAnsi="Candara" w:cs="Times New Roman"/>
          <w:b/>
          <w:sz w:val="24"/>
          <w:szCs w:val="24"/>
          <w:lang w:val="en-CA"/>
        </w:rPr>
      </w:pPr>
    </w:p>
    <w:p w:rsidR="003B7503" w:rsidRDefault="003B7503" w:rsidP="004330A9">
      <w:pPr>
        <w:spacing w:after="0" w:line="240" w:lineRule="auto"/>
        <w:rPr>
          <w:sz w:val="24"/>
          <w:szCs w:val="24"/>
        </w:rPr>
      </w:pPr>
      <w:r w:rsidRPr="00DC7E4B">
        <w:rPr>
          <w:sz w:val="24"/>
          <w:szCs w:val="24"/>
        </w:rPr>
        <w:t>Humans share many brain features with other animals. These brain structures are less complex, and evolutionarily older, as they evolved first. Our higher order thinking, such as abstract planning, logic, meta-cognition (thinking about thinking!), self-awareness, language, and many of the other things that seem to divide us from other animals, take place in the more recently evolved</w:t>
      </w:r>
      <w:r w:rsidR="007906D4">
        <w:rPr>
          <w:sz w:val="24"/>
          <w:szCs w:val="24"/>
        </w:rPr>
        <w:t xml:space="preserve"> </w:t>
      </w:r>
      <w:r w:rsidR="00DE7EC1" w:rsidRPr="00DE7EC1">
        <w:rPr>
          <w:b/>
          <w:sz w:val="24"/>
          <w:szCs w:val="24"/>
        </w:rPr>
        <w:t xml:space="preserve">Cerebral </w:t>
      </w:r>
      <w:r w:rsidR="00DC2B61" w:rsidRPr="00DE7EC1">
        <w:rPr>
          <w:b/>
          <w:sz w:val="24"/>
          <w:szCs w:val="24"/>
        </w:rPr>
        <w:t>Cortex</w:t>
      </w:r>
      <w:r w:rsidR="00DC2B61">
        <w:rPr>
          <w:b/>
          <w:sz w:val="24"/>
          <w:szCs w:val="24"/>
        </w:rPr>
        <w:t>.</w:t>
      </w:r>
      <w:r w:rsidRPr="00DC7E4B">
        <w:rPr>
          <w:sz w:val="24"/>
          <w:szCs w:val="24"/>
        </w:rPr>
        <w:t xml:space="preserve"> </w:t>
      </w:r>
      <w:r w:rsidR="007906D4">
        <w:rPr>
          <w:sz w:val="24"/>
          <w:szCs w:val="24"/>
        </w:rPr>
        <w:t xml:space="preserve"> </w:t>
      </w:r>
      <w:r w:rsidRPr="00DC7E4B">
        <w:rPr>
          <w:sz w:val="24"/>
          <w:szCs w:val="24"/>
        </w:rPr>
        <w:t xml:space="preserve">It is this part of the brain that we usually picture when we envision the brain, because it is the thin layer of bumpy tissue which covers the lower brain structures like a blanket. </w:t>
      </w:r>
    </w:p>
    <w:p w:rsidR="00CA60C0" w:rsidRPr="00DC7E4B" w:rsidRDefault="00CA60C0" w:rsidP="004330A9">
      <w:pPr>
        <w:spacing w:after="0" w:line="240" w:lineRule="auto"/>
        <w:rPr>
          <w:sz w:val="24"/>
          <w:szCs w:val="24"/>
        </w:rPr>
      </w:pPr>
    </w:p>
    <w:p w:rsidR="003B7503" w:rsidRPr="00CA60C0" w:rsidRDefault="00DC2B61" w:rsidP="00DC2B61">
      <w:pPr>
        <w:rPr>
          <w:rFonts w:ascii="Showcard Gothic" w:hAnsi="Showcard Gothic"/>
          <w:b/>
          <w:sz w:val="32"/>
          <w:szCs w:val="32"/>
          <w:u w:val="single"/>
        </w:rPr>
      </w:pPr>
      <w:r>
        <w:rPr>
          <w:rFonts w:ascii="Showcard Gothic" w:hAnsi="Showcard Gothic"/>
          <w:b/>
          <w:sz w:val="32"/>
          <w:szCs w:val="32"/>
        </w:rPr>
        <w:t xml:space="preserve">                          </w:t>
      </w:r>
      <w:r>
        <w:rPr>
          <w:rFonts w:ascii="Showcard Gothic" w:hAnsi="Showcard Gothic"/>
          <w:b/>
          <w:sz w:val="32"/>
          <w:szCs w:val="32"/>
          <w:u w:val="single"/>
        </w:rPr>
        <w:sym w:font="Wingdings 2" w:char="F068"/>
      </w:r>
      <w:r w:rsidR="003B7503" w:rsidRPr="00CA60C0">
        <w:rPr>
          <w:rFonts w:ascii="Showcard Gothic" w:hAnsi="Showcard Gothic"/>
          <w:b/>
          <w:sz w:val="32"/>
          <w:szCs w:val="32"/>
          <w:u w:val="single"/>
        </w:rPr>
        <w:t>Lower-Level Brain Structures</w:t>
      </w:r>
      <w:r>
        <w:rPr>
          <w:rFonts w:ascii="Showcard Gothic" w:hAnsi="Showcard Gothic"/>
          <w:b/>
          <w:sz w:val="32"/>
          <w:szCs w:val="32"/>
          <w:u w:val="single"/>
        </w:rPr>
        <w:sym w:font="Wingdings 2" w:char="F067"/>
      </w:r>
    </w:p>
    <w:p w:rsidR="003B7503" w:rsidRDefault="003B7503" w:rsidP="00DC2B61">
      <w:pPr>
        <w:spacing w:after="0" w:line="240" w:lineRule="auto"/>
        <w:rPr>
          <w:b/>
          <w:sz w:val="8"/>
          <w:szCs w:val="8"/>
        </w:rPr>
      </w:pPr>
      <w:r w:rsidRPr="004330A9">
        <w:rPr>
          <w:sz w:val="26"/>
          <w:szCs w:val="26"/>
        </w:rPr>
        <w:t xml:space="preserve">The innermost structures of the brain are the </w:t>
      </w:r>
      <w:r w:rsidRPr="004330A9">
        <w:rPr>
          <w:b/>
          <w:sz w:val="26"/>
          <w:szCs w:val="26"/>
        </w:rPr>
        <w:t xml:space="preserve">Brainstem, </w:t>
      </w:r>
      <w:r w:rsidRPr="004330A9">
        <w:rPr>
          <w:sz w:val="26"/>
          <w:szCs w:val="26"/>
        </w:rPr>
        <w:t xml:space="preserve">the </w:t>
      </w:r>
      <w:r w:rsidRPr="004330A9">
        <w:rPr>
          <w:b/>
          <w:sz w:val="26"/>
          <w:szCs w:val="26"/>
        </w:rPr>
        <w:t xml:space="preserve">Thalamus, </w:t>
      </w:r>
      <w:r w:rsidRPr="004330A9">
        <w:rPr>
          <w:sz w:val="26"/>
          <w:szCs w:val="26"/>
        </w:rPr>
        <w:t xml:space="preserve">the </w:t>
      </w:r>
      <w:r w:rsidRPr="004330A9">
        <w:rPr>
          <w:b/>
          <w:sz w:val="26"/>
          <w:szCs w:val="26"/>
        </w:rPr>
        <w:t xml:space="preserve">Cerebellum, </w:t>
      </w:r>
      <w:r w:rsidRPr="004330A9">
        <w:rPr>
          <w:sz w:val="26"/>
          <w:szCs w:val="26"/>
        </w:rPr>
        <w:t xml:space="preserve">and the </w:t>
      </w:r>
      <w:r w:rsidRPr="004330A9">
        <w:rPr>
          <w:b/>
          <w:sz w:val="26"/>
          <w:szCs w:val="26"/>
        </w:rPr>
        <w:t xml:space="preserve">Limbic System. </w:t>
      </w:r>
    </w:p>
    <w:p w:rsidR="00DC2B61" w:rsidRPr="00DC2B61" w:rsidRDefault="00DC2B61" w:rsidP="00DC2B61">
      <w:pPr>
        <w:spacing w:after="0" w:line="240" w:lineRule="auto"/>
        <w:rPr>
          <w:b/>
          <w:sz w:val="8"/>
          <w:szCs w:val="8"/>
        </w:rPr>
      </w:pPr>
    </w:p>
    <w:p w:rsidR="00DC7E4B" w:rsidRDefault="003B7503" w:rsidP="00DC2B61">
      <w:pPr>
        <w:spacing w:after="0" w:line="240" w:lineRule="auto"/>
        <w:rPr>
          <w:b/>
          <w:sz w:val="8"/>
          <w:szCs w:val="8"/>
        </w:rPr>
      </w:pPr>
      <w:r w:rsidRPr="004330A9">
        <w:rPr>
          <w:sz w:val="26"/>
          <w:szCs w:val="26"/>
        </w:rPr>
        <w:t xml:space="preserve">Some of these structures are divided up even further. For example, the </w:t>
      </w:r>
      <w:r w:rsidRPr="004330A9">
        <w:rPr>
          <w:b/>
          <w:sz w:val="26"/>
          <w:szCs w:val="26"/>
        </w:rPr>
        <w:t xml:space="preserve">Brainstem </w:t>
      </w:r>
      <w:r w:rsidRPr="004330A9">
        <w:rPr>
          <w:sz w:val="26"/>
          <w:szCs w:val="26"/>
        </w:rPr>
        <w:t xml:space="preserve">includes the </w:t>
      </w:r>
      <w:r w:rsidRPr="004330A9">
        <w:rPr>
          <w:b/>
          <w:sz w:val="26"/>
          <w:szCs w:val="26"/>
        </w:rPr>
        <w:t>Medulla</w:t>
      </w:r>
      <w:r w:rsidRPr="004330A9">
        <w:rPr>
          <w:sz w:val="26"/>
          <w:szCs w:val="26"/>
        </w:rPr>
        <w:t xml:space="preserve"> and the </w:t>
      </w:r>
      <w:r w:rsidRPr="004330A9">
        <w:rPr>
          <w:b/>
          <w:sz w:val="26"/>
          <w:szCs w:val="26"/>
        </w:rPr>
        <w:t xml:space="preserve">Reticular Formation. </w:t>
      </w:r>
    </w:p>
    <w:p w:rsidR="00DC2B61" w:rsidRPr="00DC2B61" w:rsidRDefault="00DC2B61" w:rsidP="00DC2B61">
      <w:pPr>
        <w:spacing w:after="0" w:line="240" w:lineRule="auto"/>
        <w:rPr>
          <w:b/>
          <w:sz w:val="8"/>
          <w:szCs w:val="8"/>
        </w:rPr>
      </w:pPr>
    </w:p>
    <w:p w:rsidR="003B7503" w:rsidRDefault="003B7503" w:rsidP="00DC2B61">
      <w:pPr>
        <w:spacing w:after="0" w:line="240" w:lineRule="auto"/>
        <w:rPr>
          <w:b/>
          <w:sz w:val="26"/>
          <w:szCs w:val="26"/>
        </w:rPr>
      </w:pPr>
      <w:r w:rsidRPr="004330A9">
        <w:rPr>
          <w:sz w:val="26"/>
          <w:szCs w:val="26"/>
        </w:rPr>
        <w:t xml:space="preserve">The </w:t>
      </w:r>
      <w:r w:rsidR="00DC7E4B" w:rsidRPr="004330A9">
        <w:rPr>
          <w:b/>
          <w:sz w:val="26"/>
          <w:szCs w:val="26"/>
        </w:rPr>
        <w:t xml:space="preserve">Limbic System </w:t>
      </w:r>
      <w:r w:rsidR="00DC7E4B" w:rsidRPr="004330A9">
        <w:rPr>
          <w:sz w:val="26"/>
          <w:szCs w:val="26"/>
        </w:rPr>
        <w:t xml:space="preserve">contains the </w:t>
      </w:r>
      <w:r w:rsidR="00DC7E4B" w:rsidRPr="004330A9">
        <w:rPr>
          <w:b/>
          <w:sz w:val="26"/>
          <w:szCs w:val="26"/>
        </w:rPr>
        <w:t xml:space="preserve">hypothalamus, </w:t>
      </w:r>
      <w:r w:rsidR="00DC7E4B" w:rsidRPr="004330A9">
        <w:rPr>
          <w:sz w:val="26"/>
          <w:szCs w:val="26"/>
        </w:rPr>
        <w:t xml:space="preserve">the </w:t>
      </w:r>
      <w:r w:rsidR="00DC7E4B" w:rsidRPr="004330A9">
        <w:rPr>
          <w:b/>
          <w:sz w:val="26"/>
          <w:szCs w:val="26"/>
        </w:rPr>
        <w:t xml:space="preserve">hippocampus, </w:t>
      </w:r>
      <w:r w:rsidR="00DC7E4B" w:rsidRPr="004330A9">
        <w:rPr>
          <w:sz w:val="26"/>
          <w:szCs w:val="26"/>
        </w:rPr>
        <w:t xml:space="preserve">and the </w:t>
      </w:r>
      <w:r w:rsidR="00DC7E4B" w:rsidRPr="004330A9">
        <w:rPr>
          <w:b/>
          <w:sz w:val="26"/>
          <w:szCs w:val="26"/>
        </w:rPr>
        <w:t xml:space="preserve">amygdala. </w:t>
      </w:r>
    </w:p>
    <w:p w:rsidR="00DC2B61" w:rsidRPr="004330A9" w:rsidRDefault="00DC2B61" w:rsidP="00DC2B61">
      <w:pPr>
        <w:spacing w:after="0" w:line="240" w:lineRule="auto"/>
        <w:rPr>
          <w:b/>
          <w:sz w:val="26"/>
          <w:szCs w:val="26"/>
        </w:rPr>
      </w:pPr>
    </w:p>
    <w:p w:rsidR="00DC7E4B" w:rsidRPr="003A7E41" w:rsidRDefault="00DC7E4B" w:rsidP="00931C5F">
      <w:pPr>
        <w:pStyle w:val="ListParagraph"/>
        <w:numPr>
          <w:ilvl w:val="0"/>
          <w:numId w:val="1"/>
        </w:numPr>
        <w:spacing w:after="0" w:line="240" w:lineRule="auto"/>
        <w:rPr>
          <w:b/>
          <w:sz w:val="26"/>
          <w:szCs w:val="26"/>
          <w:u w:val="single"/>
        </w:rPr>
      </w:pPr>
      <w:r w:rsidRPr="003A7E41">
        <w:rPr>
          <w:b/>
          <w:sz w:val="26"/>
          <w:szCs w:val="26"/>
          <w:u w:val="single"/>
        </w:rPr>
        <w:t>Brainstem</w:t>
      </w:r>
      <w:r w:rsidR="003A7E41">
        <w:rPr>
          <w:b/>
          <w:sz w:val="26"/>
          <w:szCs w:val="26"/>
          <w:u w:val="single"/>
        </w:rPr>
        <w:t>:</w:t>
      </w:r>
    </w:p>
    <w:p w:rsidR="00DC7E4B" w:rsidRPr="00CD5780" w:rsidRDefault="00DC7E4B" w:rsidP="00931C5F">
      <w:pPr>
        <w:pStyle w:val="ListParagraph"/>
        <w:numPr>
          <w:ilvl w:val="1"/>
          <w:numId w:val="1"/>
        </w:numPr>
        <w:spacing w:after="0" w:line="240" w:lineRule="auto"/>
        <w:rPr>
          <w:sz w:val="24"/>
          <w:szCs w:val="24"/>
        </w:rPr>
      </w:pPr>
      <w:r w:rsidRPr="00CD5780">
        <w:rPr>
          <w:b/>
          <w:sz w:val="24"/>
          <w:szCs w:val="24"/>
        </w:rPr>
        <w:t>Medulla</w:t>
      </w:r>
      <w:r w:rsidR="00B7067A" w:rsidRPr="00CD5780">
        <w:rPr>
          <w:b/>
          <w:sz w:val="24"/>
          <w:szCs w:val="24"/>
        </w:rPr>
        <w:t>:</w:t>
      </w:r>
      <w:r w:rsidR="00B7067A" w:rsidRPr="00CD5780">
        <w:rPr>
          <w:sz w:val="24"/>
          <w:szCs w:val="24"/>
        </w:rPr>
        <w:t xml:space="preserve"> </w:t>
      </w:r>
      <w:r w:rsidR="00CD5780">
        <w:rPr>
          <w:sz w:val="24"/>
          <w:szCs w:val="24"/>
        </w:rPr>
        <w:t xml:space="preserve"> </w:t>
      </w:r>
      <w:r w:rsidR="00B7067A" w:rsidRPr="00EB0889">
        <w:rPr>
          <w:sz w:val="24"/>
          <w:szCs w:val="24"/>
        </w:rPr>
        <w:t>Controls heartbeat, breathing, circulation, swallowing</w:t>
      </w:r>
      <w:r w:rsidR="00EB0889">
        <w:rPr>
          <w:sz w:val="24"/>
          <w:szCs w:val="24"/>
        </w:rPr>
        <w:t>.</w:t>
      </w:r>
    </w:p>
    <w:p w:rsidR="00DC7E4B" w:rsidRPr="00EB0889" w:rsidRDefault="00B7067A" w:rsidP="00DC7E4B">
      <w:pPr>
        <w:pStyle w:val="ListParagraph"/>
        <w:numPr>
          <w:ilvl w:val="1"/>
          <w:numId w:val="1"/>
        </w:numPr>
        <w:rPr>
          <w:sz w:val="24"/>
          <w:szCs w:val="24"/>
        </w:rPr>
      </w:pPr>
      <w:r w:rsidRPr="00CD5780">
        <w:rPr>
          <w:b/>
          <w:sz w:val="24"/>
          <w:szCs w:val="24"/>
        </w:rPr>
        <w:t>Reticular Formation</w:t>
      </w:r>
      <w:r w:rsidRPr="00CD5780">
        <w:rPr>
          <w:sz w:val="24"/>
          <w:szCs w:val="24"/>
        </w:rPr>
        <w:t xml:space="preserve">: </w:t>
      </w:r>
      <w:r w:rsidR="00CD5780">
        <w:rPr>
          <w:sz w:val="24"/>
          <w:szCs w:val="24"/>
        </w:rPr>
        <w:t xml:space="preserve">  </w:t>
      </w:r>
      <w:r w:rsidRPr="00EB0889">
        <w:rPr>
          <w:sz w:val="24"/>
          <w:szCs w:val="24"/>
        </w:rPr>
        <w:t>Controls wakefulness and arousal</w:t>
      </w:r>
      <w:r w:rsidR="00EB0889">
        <w:rPr>
          <w:sz w:val="24"/>
          <w:szCs w:val="24"/>
        </w:rPr>
        <w:t>.</w:t>
      </w:r>
    </w:p>
    <w:p w:rsidR="00DC7E4B" w:rsidRPr="00931C5F" w:rsidRDefault="00DC7E4B" w:rsidP="00DC7E4B">
      <w:pPr>
        <w:pStyle w:val="ListParagraph"/>
        <w:rPr>
          <w:sz w:val="10"/>
          <w:szCs w:val="10"/>
          <w:u w:val="single"/>
        </w:rPr>
      </w:pPr>
    </w:p>
    <w:p w:rsidR="00DC7E4B" w:rsidRPr="00CD5780" w:rsidRDefault="00DC7E4B" w:rsidP="00DC7E4B">
      <w:pPr>
        <w:pStyle w:val="ListParagraph"/>
        <w:numPr>
          <w:ilvl w:val="0"/>
          <w:numId w:val="1"/>
        </w:numPr>
        <w:rPr>
          <w:sz w:val="24"/>
          <w:szCs w:val="24"/>
        </w:rPr>
      </w:pPr>
      <w:r w:rsidRPr="004330A9">
        <w:rPr>
          <w:b/>
          <w:sz w:val="26"/>
          <w:szCs w:val="26"/>
          <w:u w:val="single"/>
        </w:rPr>
        <w:t>Thalamus</w:t>
      </w:r>
      <w:r w:rsidR="00CD5780">
        <w:rPr>
          <w:b/>
          <w:sz w:val="24"/>
          <w:szCs w:val="24"/>
          <w:u w:val="single"/>
        </w:rPr>
        <w:t>:</w:t>
      </w:r>
      <w:r w:rsidR="00CD5780">
        <w:rPr>
          <w:b/>
          <w:sz w:val="24"/>
          <w:szCs w:val="24"/>
        </w:rPr>
        <w:t xml:space="preserve">  </w:t>
      </w:r>
      <w:r w:rsidR="004330A9" w:rsidRPr="00EB0889">
        <w:rPr>
          <w:sz w:val="24"/>
          <w:szCs w:val="24"/>
        </w:rPr>
        <w:t>al</w:t>
      </w:r>
      <w:r w:rsidR="00EB0889">
        <w:rPr>
          <w:sz w:val="24"/>
          <w:szCs w:val="24"/>
        </w:rPr>
        <w:t>l senses (except smell) go here</w:t>
      </w:r>
      <w:r w:rsidR="004330A9" w:rsidRPr="00EB0889">
        <w:rPr>
          <w:sz w:val="24"/>
          <w:szCs w:val="24"/>
        </w:rPr>
        <w:t xml:space="preserve"> and </w:t>
      </w:r>
      <w:r w:rsidR="00EB0889">
        <w:rPr>
          <w:sz w:val="24"/>
          <w:szCs w:val="24"/>
        </w:rPr>
        <w:t xml:space="preserve">then </w:t>
      </w:r>
      <w:r w:rsidR="004330A9" w:rsidRPr="00EB0889">
        <w:rPr>
          <w:sz w:val="24"/>
          <w:szCs w:val="24"/>
        </w:rPr>
        <w:t xml:space="preserve">route to </w:t>
      </w:r>
      <w:r w:rsidR="00EB0889">
        <w:rPr>
          <w:sz w:val="24"/>
          <w:szCs w:val="24"/>
        </w:rPr>
        <w:t xml:space="preserve">the </w:t>
      </w:r>
      <w:r w:rsidR="00B7067A" w:rsidRPr="00EB0889">
        <w:rPr>
          <w:sz w:val="24"/>
          <w:szCs w:val="24"/>
        </w:rPr>
        <w:t>proper place</w:t>
      </w:r>
      <w:r w:rsidR="00EB0889">
        <w:rPr>
          <w:sz w:val="24"/>
          <w:szCs w:val="24"/>
        </w:rPr>
        <w:t>.</w:t>
      </w:r>
    </w:p>
    <w:p w:rsidR="00DC7E4B" w:rsidRPr="00CD5780" w:rsidRDefault="00DC7E4B" w:rsidP="00DC7E4B">
      <w:pPr>
        <w:pStyle w:val="ListParagraph"/>
        <w:rPr>
          <w:sz w:val="10"/>
          <w:szCs w:val="10"/>
          <w:u w:val="single"/>
        </w:rPr>
      </w:pPr>
    </w:p>
    <w:p w:rsidR="004330A9" w:rsidRPr="00EB0889" w:rsidRDefault="00DC7E4B" w:rsidP="00CD5780">
      <w:pPr>
        <w:pStyle w:val="ListParagraph"/>
        <w:numPr>
          <w:ilvl w:val="0"/>
          <w:numId w:val="1"/>
        </w:numPr>
        <w:spacing w:after="0" w:line="240" w:lineRule="auto"/>
        <w:rPr>
          <w:sz w:val="24"/>
          <w:szCs w:val="24"/>
        </w:rPr>
      </w:pPr>
      <w:r w:rsidRPr="003A7E41">
        <w:rPr>
          <w:b/>
          <w:sz w:val="26"/>
          <w:szCs w:val="26"/>
          <w:u w:val="single"/>
        </w:rPr>
        <w:t>Cerebellum</w:t>
      </w:r>
      <w:r w:rsidRPr="003A7E41">
        <w:rPr>
          <w:sz w:val="26"/>
          <w:szCs w:val="26"/>
          <w:u w:val="single"/>
        </w:rPr>
        <w:t>:</w:t>
      </w:r>
      <w:r w:rsidR="00CD5780">
        <w:rPr>
          <w:sz w:val="24"/>
          <w:szCs w:val="24"/>
        </w:rPr>
        <w:t xml:space="preserve">  </w:t>
      </w:r>
      <w:r w:rsidR="00B7067A" w:rsidRPr="00EB0889">
        <w:rPr>
          <w:sz w:val="24"/>
          <w:szCs w:val="24"/>
        </w:rPr>
        <w:t xml:space="preserve">Controls voluntary movement and balance, fine movement, </w:t>
      </w:r>
    </w:p>
    <w:p w:rsidR="00DC7E4B" w:rsidRPr="00EB0889" w:rsidRDefault="004330A9" w:rsidP="00CD5780">
      <w:pPr>
        <w:pStyle w:val="ListParagraph"/>
        <w:spacing w:after="0" w:line="240" w:lineRule="auto"/>
        <w:rPr>
          <w:sz w:val="24"/>
          <w:szCs w:val="24"/>
        </w:rPr>
      </w:pPr>
      <w:r w:rsidRPr="00CD5780">
        <w:rPr>
          <w:b/>
          <w:sz w:val="26"/>
          <w:szCs w:val="26"/>
        </w:rPr>
        <w:t xml:space="preserve">                         </w:t>
      </w:r>
      <w:proofErr w:type="gramStart"/>
      <w:r w:rsidR="00B7067A" w:rsidRPr="00EB0889">
        <w:rPr>
          <w:sz w:val="24"/>
          <w:szCs w:val="24"/>
        </w:rPr>
        <w:t>coordination</w:t>
      </w:r>
      <w:proofErr w:type="gramEnd"/>
      <w:r w:rsidR="00B7067A" w:rsidRPr="00EB0889">
        <w:rPr>
          <w:sz w:val="24"/>
          <w:szCs w:val="24"/>
        </w:rPr>
        <w:t>, emotions, hearing, touch, physical memories</w:t>
      </w:r>
      <w:r w:rsidR="00EB0889">
        <w:rPr>
          <w:sz w:val="24"/>
          <w:szCs w:val="24"/>
        </w:rPr>
        <w:t>.</w:t>
      </w:r>
    </w:p>
    <w:p w:rsidR="00B7067A" w:rsidRPr="00CD5780" w:rsidRDefault="00B7067A" w:rsidP="00B7067A">
      <w:pPr>
        <w:pStyle w:val="ListParagraph"/>
        <w:rPr>
          <w:sz w:val="10"/>
          <w:szCs w:val="10"/>
          <w:u w:val="single"/>
        </w:rPr>
      </w:pPr>
    </w:p>
    <w:p w:rsidR="00DC7E4B" w:rsidRPr="003A7E41" w:rsidRDefault="00DC7E4B" w:rsidP="00931C5F">
      <w:pPr>
        <w:pStyle w:val="ListParagraph"/>
        <w:numPr>
          <w:ilvl w:val="0"/>
          <w:numId w:val="1"/>
        </w:numPr>
        <w:spacing w:after="0" w:line="240" w:lineRule="auto"/>
        <w:rPr>
          <w:sz w:val="26"/>
          <w:szCs w:val="26"/>
          <w:u w:val="single"/>
        </w:rPr>
      </w:pPr>
      <w:r w:rsidRPr="003A7E41">
        <w:rPr>
          <w:b/>
          <w:sz w:val="26"/>
          <w:szCs w:val="26"/>
          <w:u w:val="single"/>
        </w:rPr>
        <w:t>Limbic System</w:t>
      </w:r>
      <w:r w:rsidR="003A7E41">
        <w:rPr>
          <w:b/>
          <w:sz w:val="26"/>
          <w:szCs w:val="26"/>
          <w:u w:val="single"/>
        </w:rPr>
        <w:t>:</w:t>
      </w:r>
    </w:p>
    <w:p w:rsidR="004330A9" w:rsidRPr="00EB0889" w:rsidRDefault="00CD5780" w:rsidP="00931C5F">
      <w:pPr>
        <w:spacing w:after="0" w:line="240" w:lineRule="auto"/>
        <w:ind w:firstLine="360"/>
        <w:rPr>
          <w:sz w:val="24"/>
          <w:szCs w:val="24"/>
        </w:rPr>
      </w:pPr>
      <w:r w:rsidRPr="00CD5780">
        <w:rPr>
          <w:sz w:val="24"/>
          <w:szCs w:val="24"/>
        </w:rPr>
        <w:t xml:space="preserve">  </w:t>
      </w:r>
      <w:r>
        <w:rPr>
          <w:sz w:val="24"/>
          <w:szCs w:val="24"/>
        </w:rPr>
        <w:t xml:space="preserve">     </w:t>
      </w:r>
      <w:r w:rsidR="00931C5F">
        <w:rPr>
          <w:sz w:val="24"/>
          <w:szCs w:val="24"/>
        </w:rPr>
        <w:t xml:space="preserve">       </w:t>
      </w:r>
      <w:r>
        <w:rPr>
          <w:sz w:val="24"/>
          <w:szCs w:val="24"/>
        </w:rPr>
        <w:t xml:space="preserve">a. </w:t>
      </w:r>
      <w:r w:rsidR="00DC7E4B" w:rsidRPr="00CD5780">
        <w:rPr>
          <w:b/>
          <w:sz w:val="24"/>
          <w:szCs w:val="24"/>
        </w:rPr>
        <w:t>Hypothalamus:</w:t>
      </w:r>
      <w:r w:rsidR="00DC7E4B" w:rsidRPr="00CD5780">
        <w:rPr>
          <w:sz w:val="24"/>
          <w:szCs w:val="24"/>
        </w:rPr>
        <w:t xml:space="preserve"> </w:t>
      </w:r>
      <w:r w:rsidR="004330A9" w:rsidRPr="00CD5780">
        <w:rPr>
          <w:sz w:val="24"/>
          <w:szCs w:val="24"/>
        </w:rPr>
        <w:t xml:space="preserve">  </w:t>
      </w:r>
      <w:r w:rsidR="00B7067A" w:rsidRPr="00EB0889">
        <w:rPr>
          <w:sz w:val="24"/>
          <w:szCs w:val="24"/>
        </w:rPr>
        <w:t xml:space="preserve">Hunger/Thirst, Fight/Flight, Body Temperature, Emotion, </w:t>
      </w:r>
    </w:p>
    <w:p w:rsidR="00DC7E4B" w:rsidRPr="00EB0889" w:rsidRDefault="00CD5780" w:rsidP="00CD5780">
      <w:pPr>
        <w:pStyle w:val="ListParagraph"/>
        <w:spacing w:after="0" w:line="240" w:lineRule="auto"/>
        <w:ind w:left="1440"/>
        <w:rPr>
          <w:sz w:val="24"/>
          <w:szCs w:val="24"/>
        </w:rPr>
      </w:pPr>
      <w:r w:rsidRPr="00EB0889">
        <w:rPr>
          <w:sz w:val="24"/>
          <w:szCs w:val="24"/>
        </w:rPr>
        <w:t xml:space="preserve">                       </w:t>
      </w:r>
      <w:r w:rsidR="00EB0889" w:rsidRPr="00EB0889">
        <w:rPr>
          <w:sz w:val="24"/>
          <w:szCs w:val="24"/>
        </w:rPr>
        <w:t xml:space="preserve">       </w:t>
      </w:r>
      <w:r w:rsidR="00943810">
        <w:rPr>
          <w:sz w:val="24"/>
          <w:szCs w:val="24"/>
        </w:rPr>
        <w:t xml:space="preserve">Pleasure, </w:t>
      </w:r>
      <w:r w:rsidR="00B7067A" w:rsidRPr="00EB0889">
        <w:rPr>
          <w:sz w:val="24"/>
          <w:szCs w:val="24"/>
        </w:rPr>
        <w:t>Sexual function</w:t>
      </w:r>
      <w:r w:rsidR="00EB0889">
        <w:rPr>
          <w:sz w:val="24"/>
          <w:szCs w:val="24"/>
        </w:rPr>
        <w:t>.</w:t>
      </w:r>
    </w:p>
    <w:p w:rsidR="00B7067A" w:rsidRPr="00CD5780" w:rsidRDefault="00B7067A" w:rsidP="00CD5780">
      <w:pPr>
        <w:pStyle w:val="ListParagraph"/>
        <w:spacing w:after="0" w:line="240" w:lineRule="auto"/>
        <w:ind w:left="1440"/>
        <w:rPr>
          <w:sz w:val="10"/>
          <w:szCs w:val="10"/>
        </w:rPr>
      </w:pPr>
    </w:p>
    <w:p w:rsidR="00DC7E4B" w:rsidRPr="00CD5780" w:rsidRDefault="00CD5780" w:rsidP="00CD5780">
      <w:pPr>
        <w:spacing w:after="0" w:line="240" w:lineRule="auto"/>
        <w:rPr>
          <w:b/>
          <w:sz w:val="24"/>
          <w:szCs w:val="24"/>
        </w:rPr>
      </w:pPr>
      <w:r>
        <w:rPr>
          <w:sz w:val="24"/>
          <w:szCs w:val="24"/>
        </w:rPr>
        <w:t xml:space="preserve">    </w:t>
      </w:r>
      <w:r>
        <w:rPr>
          <w:sz w:val="24"/>
          <w:szCs w:val="24"/>
        </w:rPr>
        <w:tab/>
      </w:r>
      <w:r w:rsidR="00931C5F">
        <w:rPr>
          <w:sz w:val="24"/>
          <w:szCs w:val="24"/>
        </w:rPr>
        <w:t xml:space="preserve">        </w:t>
      </w:r>
      <w:r>
        <w:rPr>
          <w:sz w:val="24"/>
          <w:szCs w:val="24"/>
        </w:rPr>
        <w:t xml:space="preserve">b. </w:t>
      </w:r>
      <w:r w:rsidR="00B7067A" w:rsidRPr="00CD5780">
        <w:rPr>
          <w:b/>
          <w:sz w:val="24"/>
          <w:szCs w:val="24"/>
        </w:rPr>
        <w:t>Hippocampus:</w:t>
      </w:r>
      <w:r w:rsidR="00B7067A" w:rsidRPr="00CD5780">
        <w:rPr>
          <w:sz w:val="24"/>
          <w:szCs w:val="24"/>
        </w:rPr>
        <w:t xml:space="preserve"> </w:t>
      </w:r>
      <w:r w:rsidR="004330A9" w:rsidRPr="00CD5780">
        <w:rPr>
          <w:sz w:val="24"/>
          <w:szCs w:val="24"/>
        </w:rPr>
        <w:t xml:space="preserve">  </w:t>
      </w:r>
      <w:r w:rsidR="00B7067A" w:rsidRPr="00EB0889">
        <w:rPr>
          <w:sz w:val="24"/>
          <w:szCs w:val="24"/>
        </w:rPr>
        <w:t>Helps process new memories for permanent storage</w:t>
      </w:r>
      <w:r w:rsidR="00EB0889">
        <w:rPr>
          <w:sz w:val="24"/>
          <w:szCs w:val="24"/>
        </w:rPr>
        <w:t>.</w:t>
      </w:r>
    </w:p>
    <w:p w:rsidR="00DC7E4B" w:rsidRPr="00CD5780" w:rsidRDefault="00DC7E4B" w:rsidP="00CD5780">
      <w:pPr>
        <w:pStyle w:val="ListParagraph"/>
        <w:spacing w:after="0" w:line="240" w:lineRule="auto"/>
        <w:ind w:left="1440"/>
        <w:rPr>
          <w:b/>
          <w:sz w:val="10"/>
          <w:szCs w:val="10"/>
        </w:rPr>
      </w:pPr>
    </w:p>
    <w:p w:rsidR="003B7503" w:rsidRPr="00CD5780" w:rsidRDefault="00931C5F" w:rsidP="00CD5780">
      <w:pPr>
        <w:spacing w:after="0" w:line="240" w:lineRule="auto"/>
        <w:ind w:firstLine="720"/>
        <w:rPr>
          <w:b/>
          <w:sz w:val="28"/>
          <w:szCs w:val="28"/>
        </w:rPr>
      </w:pPr>
      <w:r>
        <w:rPr>
          <w:sz w:val="24"/>
          <w:szCs w:val="24"/>
        </w:rPr>
        <w:t xml:space="preserve">        </w:t>
      </w:r>
      <w:r w:rsidR="00CD5780">
        <w:rPr>
          <w:sz w:val="24"/>
          <w:szCs w:val="24"/>
        </w:rPr>
        <w:t xml:space="preserve">c. </w:t>
      </w:r>
      <w:r w:rsidR="00DC7E4B" w:rsidRPr="00CD5780">
        <w:rPr>
          <w:b/>
          <w:sz w:val="24"/>
          <w:szCs w:val="24"/>
        </w:rPr>
        <w:t>Amygdala:</w:t>
      </w:r>
      <w:r w:rsidR="00DC7E4B" w:rsidRPr="00CD5780">
        <w:rPr>
          <w:sz w:val="24"/>
          <w:szCs w:val="24"/>
        </w:rPr>
        <w:t xml:space="preserve"> </w:t>
      </w:r>
      <w:r w:rsidR="004330A9" w:rsidRPr="00CD5780">
        <w:rPr>
          <w:sz w:val="24"/>
          <w:szCs w:val="24"/>
        </w:rPr>
        <w:t xml:space="preserve">  </w:t>
      </w:r>
      <w:r w:rsidR="00B7067A" w:rsidRPr="00EB0889">
        <w:rPr>
          <w:sz w:val="24"/>
          <w:szCs w:val="24"/>
        </w:rPr>
        <w:t>Controls emotional respo</w:t>
      </w:r>
      <w:r w:rsidR="00CD5780" w:rsidRPr="00EB0889">
        <w:rPr>
          <w:sz w:val="24"/>
          <w:szCs w:val="24"/>
        </w:rPr>
        <w:t>nses, especially fear and anger</w:t>
      </w:r>
      <w:r w:rsidR="00EB0889">
        <w:rPr>
          <w:sz w:val="24"/>
          <w:szCs w:val="24"/>
        </w:rPr>
        <w:t>.</w:t>
      </w:r>
    </w:p>
    <w:p w:rsidR="00CD5780" w:rsidRPr="00CD5780" w:rsidRDefault="004F5AFF" w:rsidP="00CD5780">
      <w:pPr>
        <w:pStyle w:val="ListParagraph"/>
        <w:spacing w:after="0" w:line="240" w:lineRule="auto"/>
        <w:rPr>
          <w:b/>
          <w:sz w:val="28"/>
          <w:szCs w:val="28"/>
          <w:u w:val="single"/>
        </w:rPr>
      </w:pPr>
      <w:r>
        <w:rPr>
          <w:noProof/>
          <w:color w:val="0000FF"/>
        </w:rPr>
        <w:drawing>
          <wp:anchor distT="0" distB="0" distL="114300" distR="114300" simplePos="0" relativeHeight="251661312" behindDoc="0" locked="0" layoutInCell="1" allowOverlap="1">
            <wp:simplePos x="0" y="0"/>
            <wp:positionH relativeFrom="column">
              <wp:posOffset>3667125</wp:posOffset>
            </wp:positionH>
            <wp:positionV relativeFrom="paragraph">
              <wp:posOffset>75565</wp:posOffset>
            </wp:positionV>
            <wp:extent cx="2305050" cy="2318385"/>
            <wp:effectExtent l="0" t="0" r="0" b="5715"/>
            <wp:wrapNone/>
            <wp:docPr id="4" name="irc_mi" descr="http://www.science.ca/images/Brain_Witels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ca/images/Brain_Witelson.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2318385"/>
                    </a:xfrm>
                    <a:prstGeom prst="rect">
                      <a:avLst/>
                    </a:prstGeom>
                    <a:noFill/>
                    <a:ln>
                      <a:noFill/>
                    </a:ln>
                  </pic:spPr>
                </pic:pic>
              </a:graphicData>
            </a:graphic>
          </wp:anchor>
        </w:drawing>
      </w:r>
      <w:r w:rsidR="0041290F">
        <w:rPr>
          <w:noProof/>
          <w:color w:val="0000FF"/>
        </w:rPr>
        <w:drawing>
          <wp:anchor distT="0" distB="0" distL="114300" distR="114300" simplePos="0" relativeHeight="251660288" behindDoc="0" locked="0" layoutInCell="1" allowOverlap="1">
            <wp:simplePos x="0" y="0"/>
            <wp:positionH relativeFrom="column">
              <wp:posOffset>-47625</wp:posOffset>
            </wp:positionH>
            <wp:positionV relativeFrom="paragraph">
              <wp:posOffset>85725</wp:posOffset>
            </wp:positionV>
            <wp:extent cx="2886075" cy="2247900"/>
            <wp:effectExtent l="0" t="0" r="9525" b="0"/>
            <wp:wrapNone/>
            <wp:docPr id="3" name="irc_mi" descr="http://1.bp.blogspot.com/_yQmQ1ZvYAok/S9iNq39HNcI/AAAAAAAAB0g/EDolxUl-vM0/s1600/Clayman67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yQmQ1ZvYAok/S9iNq39HNcI/AAAAAAAAB0g/EDolxUl-vM0/s1600/Clayman67a.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247900"/>
                    </a:xfrm>
                    <a:prstGeom prst="rect">
                      <a:avLst/>
                    </a:prstGeom>
                    <a:noFill/>
                    <a:ln>
                      <a:noFill/>
                    </a:ln>
                  </pic:spPr>
                </pic:pic>
              </a:graphicData>
            </a:graphic>
          </wp:anchor>
        </w:drawing>
      </w:r>
    </w:p>
    <w:p w:rsidR="00CD5780" w:rsidRPr="00DC7E4B" w:rsidRDefault="00CD5780" w:rsidP="00CD5780">
      <w:pPr>
        <w:pStyle w:val="ListParagraph"/>
        <w:ind w:left="1440"/>
        <w:rPr>
          <w:b/>
          <w:sz w:val="28"/>
          <w:szCs w:val="28"/>
          <w:u w:val="single"/>
        </w:rPr>
      </w:pPr>
    </w:p>
    <w:sectPr w:rsidR="00CD5780" w:rsidRPr="00DC7E4B" w:rsidSect="00CA60C0">
      <w:pgSz w:w="12240" w:h="15840"/>
      <w:pgMar w:top="1008" w:right="1440" w:bottom="1440" w:left="1440" w:header="706" w:footer="706"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4B73"/>
    <w:multiLevelType w:val="hybridMultilevel"/>
    <w:tmpl w:val="0F50F424"/>
    <w:lvl w:ilvl="0" w:tplc="CBF2889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BE084C"/>
    <w:multiLevelType w:val="hybridMultilevel"/>
    <w:tmpl w:val="020E3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2"/>
  </w:compat>
  <w:rsids>
    <w:rsidRoot w:val="003B7503"/>
    <w:rsid w:val="00120E91"/>
    <w:rsid w:val="00121161"/>
    <w:rsid w:val="00262BE3"/>
    <w:rsid w:val="002B2F3B"/>
    <w:rsid w:val="00371C18"/>
    <w:rsid w:val="003A7E41"/>
    <w:rsid w:val="003B7503"/>
    <w:rsid w:val="0041290F"/>
    <w:rsid w:val="004330A9"/>
    <w:rsid w:val="004F5AFF"/>
    <w:rsid w:val="00503181"/>
    <w:rsid w:val="007906D4"/>
    <w:rsid w:val="008536D4"/>
    <w:rsid w:val="00931C5F"/>
    <w:rsid w:val="00943810"/>
    <w:rsid w:val="00A5553F"/>
    <w:rsid w:val="00B7067A"/>
    <w:rsid w:val="00CA60C0"/>
    <w:rsid w:val="00CD4247"/>
    <w:rsid w:val="00CD5780"/>
    <w:rsid w:val="00D12AB6"/>
    <w:rsid w:val="00D27574"/>
    <w:rsid w:val="00D81E33"/>
    <w:rsid w:val="00DC2B61"/>
    <w:rsid w:val="00DC7E4B"/>
    <w:rsid w:val="00DE7EC1"/>
    <w:rsid w:val="00EB0889"/>
    <w:rsid w:val="00EB5369"/>
    <w:rsid w:val="00E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DDFAF-D6A9-4CAE-869D-502B19D0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03"/>
    <w:rPr>
      <w:rFonts w:ascii="Tahoma" w:hAnsi="Tahoma" w:cs="Tahoma"/>
      <w:sz w:val="16"/>
      <w:szCs w:val="16"/>
    </w:rPr>
  </w:style>
  <w:style w:type="paragraph" w:styleId="ListParagraph">
    <w:name w:val="List Paragraph"/>
    <w:basedOn w:val="Normal"/>
    <w:uiPriority w:val="34"/>
    <w:qFormat/>
    <w:rsid w:val="00DC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a/url?sa=i&amp;rct=j&amp;q=&amp;esrc=s&amp;frm=1&amp;source=images&amp;cd=&amp;cad=rja&amp;docid=RCc2voX02-gthM&amp;tbnid=Qoz3PYiAxS_5HM:&amp;ved=0CAUQjRw&amp;url=http://mccabism.blogspot.com/2010/04/ron-denniss-brain-transplant.html&amp;ei=ps96UvPDGtShqwGhqoC4CQ&amp;bvm=bv.55980276,d.cWc&amp;psig=AFQjCNFgRY9CsBc2nC7Jq6EQLCTC5VMqTQ&amp;ust=1383866585332319" TargetMode="External"/><Relationship Id="rId5" Type="http://schemas.openxmlformats.org/officeDocument/2006/relationships/hyperlink" Target="http://www.google.ca/url?sa=i&amp;rct=j&amp;q=&amp;esrc=s&amp;frm=1&amp;source=images&amp;cd=&amp;cad=rja&amp;docid=WmDR0YKrAigKMM&amp;tbnid=-yLH9NloNzXTiM:&amp;ved=0CAUQjRw&amp;url=http://theonegirl.edublogs.org/2011/10/04/our-confusing-brain/&amp;ei=P9J6Uq2CPMekrQHsmIBY&amp;bvm=bv.55980276,d.cWc&amp;psig=AFQjCNFgRY9CsBc2nC7Jq6EQLCTC5VMqTQ&amp;ust=138386658533231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a/url?sa=i&amp;rct=j&amp;q=&amp;esrc=s&amp;frm=1&amp;source=images&amp;cd=&amp;cad=rja&amp;docid=vgj00KEyA-bpDM&amp;tbnid=1IdkHJo8JnkN3M:&amp;ved=0CAUQjRw&amp;url=http://www.science.ca/scientists/scientistprofile.php?pID=273&amp;ei=rtF6UuGIOoqZrQG-yoCQBQ&amp;bvm=bv.55980276,d.cWc&amp;psig=AFQjCNFgRY9CsBc2nC7Jq6EQLCTC5VMqTQ&amp;ust=13838665853323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Flynn, Colleen    (ASD-W)</cp:lastModifiedBy>
  <cp:revision>3</cp:revision>
  <cp:lastPrinted>2012-04-02T19:03:00Z</cp:lastPrinted>
  <dcterms:created xsi:type="dcterms:W3CDTF">2014-03-23T13:47:00Z</dcterms:created>
  <dcterms:modified xsi:type="dcterms:W3CDTF">2016-05-19T00:56:00Z</dcterms:modified>
</cp:coreProperties>
</file>